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EA45A" w14:textId="4AD17D22" w:rsidR="003F1DAE" w:rsidRPr="00F04EBB" w:rsidRDefault="003F1DAE" w:rsidP="00202D5D">
      <w:pPr>
        <w:spacing w:line="5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4EBB">
        <w:rPr>
          <w:rFonts w:ascii="Times New Roman" w:hAnsi="Times New Roman" w:cs="Times New Roman"/>
          <w:b/>
          <w:bCs/>
          <w:sz w:val="24"/>
          <w:szCs w:val="24"/>
        </w:rPr>
        <w:t>IL DECRETO DI TRASFERIMENTO</w:t>
      </w:r>
    </w:p>
    <w:p w14:paraId="3D5E8F98" w14:textId="79B5CCD7" w:rsidR="00C70CC1" w:rsidRPr="00F04EBB" w:rsidRDefault="003F1DAE" w:rsidP="00266204">
      <w:pPr>
        <w:spacing w:line="5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04EBB">
        <w:rPr>
          <w:rFonts w:ascii="Times New Roman" w:hAnsi="Times New Roman" w:cs="Times New Roman"/>
          <w:sz w:val="24"/>
          <w:szCs w:val="24"/>
        </w:rPr>
        <w:t>ADEMPIMENTI PRELIMINARI</w:t>
      </w:r>
    </w:p>
    <w:p w14:paraId="0FC60FBD" w14:textId="61BA57E4" w:rsidR="0068540B" w:rsidRPr="00F04EBB" w:rsidRDefault="003F1DAE" w:rsidP="00202D5D">
      <w:pPr>
        <w:spacing w:line="5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EBB">
        <w:rPr>
          <w:rFonts w:ascii="Times New Roman" w:hAnsi="Times New Roman" w:cs="Times New Roman"/>
          <w:sz w:val="24"/>
          <w:szCs w:val="24"/>
        </w:rPr>
        <w:t xml:space="preserve">• </w:t>
      </w:r>
      <w:r w:rsidR="0068540B" w:rsidRPr="00F04EBB">
        <w:rPr>
          <w:rFonts w:ascii="Times New Roman" w:hAnsi="Times New Roman" w:cs="Times New Roman"/>
          <w:sz w:val="24"/>
          <w:szCs w:val="24"/>
        </w:rPr>
        <w:t>c</w:t>
      </w:r>
      <w:r w:rsidRPr="00F04EBB">
        <w:rPr>
          <w:rFonts w:ascii="Times New Roman" w:hAnsi="Times New Roman" w:cs="Times New Roman"/>
          <w:sz w:val="24"/>
          <w:szCs w:val="24"/>
        </w:rPr>
        <w:t>ontrollo dell’esattezza dell’importo versato</w:t>
      </w:r>
      <w:r w:rsidR="00266204" w:rsidRPr="00F04EBB">
        <w:rPr>
          <w:rFonts w:ascii="Times New Roman" w:hAnsi="Times New Roman" w:cs="Times New Roman"/>
          <w:sz w:val="24"/>
          <w:szCs w:val="24"/>
        </w:rPr>
        <w:t>;</w:t>
      </w:r>
      <w:r w:rsidRPr="00F04E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25071" w14:textId="45E9C889" w:rsidR="0068540B" w:rsidRPr="00F04EBB" w:rsidRDefault="003F1DAE" w:rsidP="00202D5D">
      <w:pPr>
        <w:spacing w:line="5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EBB">
        <w:rPr>
          <w:rFonts w:ascii="Times New Roman" w:hAnsi="Times New Roman" w:cs="Times New Roman"/>
          <w:sz w:val="24"/>
          <w:szCs w:val="24"/>
        </w:rPr>
        <w:t xml:space="preserve">• </w:t>
      </w:r>
      <w:r w:rsidR="0068540B" w:rsidRPr="00F04EBB">
        <w:rPr>
          <w:rFonts w:ascii="Times New Roman" w:hAnsi="Times New Roman" w:cs="Times New Roman"/>
          <w:sz w:val="24"/>
          <w:szCs w:val="24"/>
        </w:rPr>
        <w:t>c</w:t>
      </w:r>
      <w:r w:rsidRPr="00F04EBB">
        <w:rPr>
          <w:rFonts w:ascii="Times New Roman" w:hAnsi="Times New Roman" w:cs="Times New Roman"/>
          <w:sz w:val="24"/>
          <w:szCs w:val="24"/>
        </w:rPr>
        <w:t xml:space="preserve">ontrollo del versamento tempestivo del saldo prezzo </w:t>
      </w:r>
      <w:r w:rsidR="00266204" w:rsidRPr="00F04EBB">
        <w:rPr>
          <w:rFonts w:ascii="Times New Roman" w:hAnsi="Times New Roman" w:cs="Times New Roman"/>
          <w:sz w:val="24"/>
          <w:szCs w:val="24"/>
        </w:rPr>
        <w:t>e delle spese di trasferimento;</w:t>
      </w:r>
    </w:p>
    <w:p w14:paraId="1A8B1302" w14:textId="34BF045D" w:rsidR="00616C5F" w:rsidRPr="00F04EBB" w:rsidRDefault="003F1DAE" w:rsidP="00202D5D">
      <w:pPr>
        <w:spacing w:line="5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EBB">
        <w:rPr>
          <w:rFonts w:ascii="Times New Roman" w:hAnsi="Times New Roman" w:cs="Times New Roman"/>
          <w:sz w:val="24"/>
          <w:szCs w:val="24"/>
        </w:rPr>
        <w:t xml:space="preserve">• </w:t>
      </w:r>
      <w:r w:rsidR="0068540B" w:rsidRPr="00F04EBB">
        <w:rPr>
          <w:rFonts w:ascii="Times New Roman" w:hAnsi="Times New Roman" w:cs="Times New Roman"/>
          <w:sz w:val="24"/>
          <w:szCs w:val="24"/>
        </w:rPr>
        <w:t>c</w:t>
      </w:r>
      <w:r w:rsidRPr="00F04EBB">
        <w:rPr>
          <w:rFonts w:ascii="Times New Roman" w:hAnsi="Times New Roman" w:cs="Times New Roman"/>
          <w:sz w:val="24"/>
          <w:szCs w:val="24"/>
        </w:rPr>
        <w:t>ontrollo dell’effettivo accredito del bonifico sul c/c o del buon fine del versamento dell’assegno circolare sul c/c</w:t>
      </w:r>
      <w:r w:rsidR="00266204" w:rsidRPr="00F04EBB">
        <w:rPr>
          <w:rFonts w:ascii="Times New Roman" w:hAnsi="Times New Roman" w:cs="Times New Roman"/>
          <w:sz w:val="24"/>
          <w:szCs w:val="24"/>
        </w:rPr>
        <w:t>;</w:t>
      </w:r>
      <w:r w:rsidRPr="00F04E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485AD" w14:textId="5F6CE9E3" w:rsidR="0068540B" w:rsidRPr="00F04EBB" w:rsidRDefault="003F1DAE" w:rsidP="00202D5D">
      <w:pPr>
        <w:spacing w:line="5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EBB">
        <w:rPr>
          <w:rFonts w:ascii="Times New Roman" w:hAnsi="Times New Roman" w:cs="Times New Roman"/>
          <w:sz w:val="24"/>
          <w:szCs w:val="24"/>
        </w:rPr>
        <w:t xml:space="preserve">• </w:t>
      </w:r>
      <w:r w:rsidR="0068540B" w:rsidRPr="00F04EBB">
        <w:rPr>
          <w:rFonts w:ascii="Times New Roman" w:hAnsi="Times New Roman" w:cs="Times New Roman"/>
          <w:sz w:val="24"/>
          <w:szCs w:val="24"/>
        </w:rPr>
        <w:t>v</w:t>
      </w:r>
      <w:r w:rsidRPr="00F04EBB">
        <w:rPr>
          <w:rFonts w:ascii="Times New Roman" w:hAnsi="Times New Roman" w:cs="Times New Roman"/>
          <w:sz w:val="24"/>
          <w:szCs w:val="24"/>
        </w:rPr>
        <w:t xml:space="preserve">erificare l’attuale identificazione catastale dei beni aggiudicati e la correttezza con </w:t>
      </w:r>
      <w:r w:rsidR="00266204" w:rsidRPr="00F04EBB">
        <w:rPr>
          <w:rFonts w:ascii="Times New Roman" w:hAnsi="Times New Roman" w:cs="Times New Roman"/>
          <w:sz w:val="24"/>
          <w:szCs w:val="24"/>
        </w:rPr>
        <w:t>il/</w:t>
      </w:r>
      <w:r w:rsidRPr="00F04EBB">
        <w:rPr>
          <w:rFonts w:ascii="Times New Roman" w:hAnsi="Times New Roman" w:cs="Times New Roman"/>
          <w:sz w:val="24"/>
          <w:szCs w:val="24"/>
        </w:rPr>
        <w:t>i pignorament</w:t>
      </w:r>
      <w:r w:rsidR="00266204" w:rsidRPr="00F04EBB">
        <w:rPr>
          <w:rFonts w:ascii="Times New Roman" w:hAnsi="Times New Roman" w:cs="Times New Roman"/>
          <w:sz w:val="24"/>
          <w:szCs w:val="24"/>
        </w:rPr>
        <w:t>o/</w:t>
      </w:r>
      <w:r w:rsidRPr="00F04EBB">
        <w:rPr>
          <w:rFonts w:ascii="Times New Roman" w:hAnsi="Times New Roman" w:cs="Times New Roman"/>
          <w:sz w:val="24"/>
          <w:szCs w:val="24"/>
        </w:rPr>
        <w:t>i effettuat</w:t>
      </w:r>
      <w:r w:rsidR="00266204" w:rsidRPr="00F04EBB">
        <w:rPr>
          <w:rFonts w:ascii="Times New Roman" w:hAnsi="Times New Roman" w:cs="Times New Roman"/>
          <w:sz w:val="24"/>
          <w:szCs w:val="24"/>
        </w:rPr>
        <w:t>o/</w:t>
      </w:r>
      <w:r w:rsidRPr="00F04EBB">
        <w:rPr>
          <w:rFonts w:ascii="Times New Roman" w:hAnsi="Times New Roman" w:cs="Times New Roman"/>
          <w:sz w:val="24"/>
          <w:szCs w:val="24"/>
        </w:rPr>
        <w:t>i dai creditori</w:t>
      </w:r>
      <w:r w:rsidR="00266204" w:rsidRPr="00F04EBB">
        <w:rPr>
          <w:rFonts w:ascii="Times New Roman" w:hAnsi="Times New Roman" w:cs="Times New Roman"/>
          <w:sz w:val="24"/>
          <w:szCs w:val="24"/>
        </w:rPr>
        <w:t>;</w:t>
      </w:r>
      <w:r w:rsidRPr="00F04E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4B0D3" w14:textId="492B0ED8" w:rsidR="0068540B" w:rsidRPr="00F04EBB" w:rsidRDefault="003F1DAE" w:rsidP="00202D5D">
      <w:pPr>
        <w:spacing w:line="5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EBB">
        <w:rPr>
          <w:rFonts w:ascii="Times New Roman" w:hAnsi="Times New Roman" w:cs="Times New Roman"/>
          <w:sz w:val="24"/>
          <w:szCs w:val="24"/>
        </w:rPr>
        <w:t>• aggi</w:t>
      </w:r>
      <w:r w:rsidR="00266204" w:rsidRPr="00F04EBB">
        <w:rPr>
          <w:rFonts w:ascii="Times New Roman" w:hAnsi="Times New Roman" w:cs="Times New Roman"/>
          <w:sz w:val="24"/>
          <w:szCs w:val="24"/>
        </w:rPr>
        <w:t>ornare le visure ipotecarie;</w:t>
      </w:r>
    </w:p>
    <w:p w14:paraId="05D26BD1" w14:textId="7EA5D171" w:rsidR="0068540B" w:rsidRPr="00F04EBB" w:rsidRDefault="003F1DAE" w:rsidP="00202D5D">
      <w:pPr>
        <w:spacing w:line="5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EBB">
        <w:rPr>
          <w:rFonts w:ascii="Times New Roman" w:hAnsi="Times New Roman" w:cs="Times New Roman"/>
          <w:sz w:val="24"/>
          <w:szCs w:val="24"/>
        </w:rPr>
        <w:t>• verificare lo stato civile ed il regime p</w:t>
      </w:r>
      <w:r w:rsidR="00266204" w:rsidRPr="00F04EBB">
        <w:rPr>
          <w:rFonts w:ascii="Times New Roman" w:hAnsi="Times New Roman" w:cs="Times New Roman"/>
          <w:sz w:val="24"/>
          <w:szCs w:val="24"/>
        </w:rPr>
        <w:t>atrimoniale dell’aggiudicatario;</w:t>
      </w:r>
    </w:p>
    <w:p w14:paraId="43FE8A3A" w14:textId="3A60DD27" w:rsidR="0068540B" w:rsidRPr="00F04EBB" w:rsidRDefault="003F1DAE" w:rsidP="00202D5D">
      <w:pPr>
        <w:spacing w:line="5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EBB">
        <w:rPr>
          <w:rFonts w:ascii="Times New Roman" w:hAnsi="Times New Roman" w:cs="Times New Roman"/>
          <w:sz w:val="24"/>
          <w:szCs w:val="24"/>
        </w:rPr>
        <w:t>• acquisire oltre alla dichiarazione del coniuge acquirente ex art. 179, primo comma lettera f), c.c., anche la dichiarazione del coniuge non acquirente di cui al 2° comma del citato art. 179 c.c.</w:t>
      </w:r>
      <w:r w:rsidR="00AE50B4" w:rsidRPr="00F04EBB">
        <w:rPr>
          <w:rFonts w:ascii="Times New Roman" w:hAnsi="Times New Roman" w:cs="Times New Roman"/>
          <w:sz w:val="24"/>
          <w:szCs w:val="24"/>
        </w:rPr>
        <w:t xml:space="preserve"> </w:t>
      </w:r>
      <w:r w:rsidRPr="00F04EBB">
        <w:rPr>
          <w:rFonts w:ascii="Times New Roman" w:hAnsi="Times New Roman" w:cs="Times New Roman"/>
          <w:sz w:val="24"/>
          <w:szCs w:val="24"/>
        </w:rPr>
        <w:t>8</w:t>
      </w:r>
      <w:r w:rsidR="00266204" w:rsidRPr="00F04EBB">
        <w:rPr>
          <w:rFonts w:ascii="Times New Roman" w:hAnsi="Times New Roman" w:cs="Times New Roman"/>
          <w:sz w:val="24"/>
          <w:szCs w:val="24"/>
        </w:rPr>
        <w:t>;</w:t>
      </w:r>
    </w:p>
    <w:p w14:paraId="64C4C7D7" w14:textId="51917D31" w:rsidR="0068540B" w:rsidRPr="00F04EBB" w:rsidRDefault="003F1DAE" w:rsidP="00202D5D">
      <w:pPr>
        <w:spacing w:line="5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EBB">
        <w:rPr>
          <w:rFonts w:ascii="Times New Roman" w:hAnsi="Times New Roman" w:cs="Times New Roman"/>
          <w:sz w:val="24"/>
          <w:szCs w:val="24"/>
        </w:rPr>
        <w:t>• verificare l’eventuale mancato esercizio di diritti di prelazione previsti dalle norme di legge e da quelle speciali appli</w:t>
      </w:r>
      <w:r w:rsidR="00266204" w:rsidRPr="00F04EBB">
        <w:rPr>
          <w:rFonts w:ascii="Times New Roman" w:hAnsi="Times New Roman" w:cs="Times New Roman"/>
          <w:sz w:val="24"/>
          <w:szCs w:val="24"/>
        </w:rPr>
        <w:t>cabili alla vendita giudiziaria;</w:t>
      </w:r>
    </w:p>
    <w:p w14:paraId="28C31B2C" w14:textId="1AD1065D" w:rsidR="007E748B" w:rsidRPr="00F04EBB" w:rsidRDefault="007E748B" w:rsidP="00266204">
      <w:pPr>
        <w:spacing w:line="5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04EBB">
        <w:rPr>
          <w:rFonts w:ascii="Times New Roman" w:hAnsi="Times New Roman" w:cs="Times New Roman"/>
          <w:sz w:val="24"/>
          <w:szCs w:val="24"/>
        </w:rPr>
        <w:t>ELEMENTI ESSENZIALI</w:t>
      </w:r>
    </w:p>
    <w:p w14:paraId="38F51F76" w14:textId="1477792D" w:rsidR="007E748B" w:rsidRPr="00F04EBB" w:rsidRDefault="00266204" w:rsidP="00202D5D">
      <w:pPr>
        <w:spacing w:line="5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EBB">
        <w:rPr>
          <w:rFonts w:ascii="Times New Roman" w:hAnsi="Times New Roman" w:cs="Times New Roman"/>
          <w:sz w:val="24"/>
          <w:szCs w:val="24"/>
        </w:rPr>
        <w:t>• l</w:t>
      </w:r>
      <w:r w:rsidR="003F1DAE" w:rsidRPr="00F04EBB">
        <w:rPr>
          <w:rFonts w:ascii="Times New Roman" w:hAnsi="Times New Roman" w:cs="Times New Roman"/>
          <w:sz w:val="24"/>
          <w:szCs w:val="24"/>
        </w:rPr>
        <w:t>’intestazione dell’ufficio g</w:t>
      </w:r>
      <w:r w:rsidR="00DC19EB" w:rsidRPr="00F04EBB">
        <w:rPr>
          <w:rFonts w:ascii="Times New Roman" w:hAnsi="Times New Roman" w:cs="Times New Roman"/>
          <w:sz w:val="24"/>
          <w:szCs w:val="24"/>
        </w:rPr>
        <w:t>iudiziario</w:t>
      </w:r>
      <w:r w:rsidRPr="00F04EBB">
        <w:rPr>
          <w:rFonts w:ascii="Times New Roman" w:hAnsi="Times New Roman" w:cs="Times New Roman"/>
          <w:sz w:val="24"/>
          <w:szCs w:val="24"/>
        </w:rPr>
        <w:t>;</w:t>
      </w:r>
    </w:p>
    <w:p w14:paraId="46F71C83" w14:textId="69E7417B" w:rsidR="007E748B" w:rsidRPr="00F04EBB" w:rsidRDefault="003F1DAE" w:rsidP="00202D5D">
      <w:pPr>
        <w:spacing w:line="5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EBB">
        <w:rPr>
          <w:rFonts w:ascii="Times New Roman" w:hAnsi="Times New Roman" w:cs="Times New Roman"/>
          <w:sz w:val="24"/>
          <w:szCs w:val="24"/>
        </w:rPr>
        <w:t>•</w:t>
      </w:r>
      <w:r w:rsidR="007E748B" w:rsidRPr="00F04EBB">
        <w:rPr>
          <w:rFonts w:ascii="Times New Roman" w:hAnsi="Times New Roman" w:cs="Times New Roman"/>
          <w:sz w:val="24"/>
          <w:szCs w:val="24"/>
        </w:rPr>
        <w:t xml:space="preserve"> </w:t>
      </w:r>
      <w:r w:rsidR="00266204" w:rsidRPr="00F04EBB">
        <w:rPr>
          <w:rFonts w:ascii="Times New Roman" w:hAnsi="Times New Roman" w:cs="Times New Roman"/>
          <w:sz w:val="24"/>
          <w:szCs w:val="24"/>
        </w:rPr>
        <w:t>g</w:t>
      </w:r>
      <w:r w:rsidRPr="00F04EBB">
        <w:rPr>
          <w:rFonts w:ascii="Times New Roman" w:hAnsi="Times New Roman" w:cs="Times New Roman"/>
          <w:sz w:val="24"/>
          <w:szCs w:val="24"/>
        </w:rPr>
        <w:t>li estremi identificativi della procedura: numero R.G.E</w:t>
      </w:r>
      <w:r w:rsidR="00EE2F6B" w:rsidRPr="00F04EBB">
        <w:rPr>
          <w:rFonts w:ascii="Times New Roman" w:hAnsi="Times New Roman" w:cs="Times New Roman"/>
          <w:sz w:val="24"/>
          <w:szCs w:val="24"/>
        </w:rPr>
        <w:t>s</w:t>
      </w:r>
      <w:r w:rsidRPr="00F04EBB">
        <w:rPr>
          <w:rFonts w:ascii="Times New Roman" w:hAnsi="Times New Roman" w:cs="Times New Roman"/>
          <w:sz w:val="24"/>
          <w:szCs w:val="24"/>
        </w:rPr>
        <w:t>., generalità del creditore procedente e dell’escusso</w:t>
      </w:r>
      <w:r w:rsidR="00266204" w:rsidRPr="00F04EBB">
        <w:rPr>
          <w:rFonts w:ascii="Times New Roman" w:hAnsi="Times New Roman" w:cs="Times New Roman"/>
          <w:sz w:val="24"/>
          <w:szCs w:val="24"/>
        </w:rPr>
        <w:t>;</w:t>
      </w:r>
      <w:r w:rsidRPr="00F04E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0579DB" w14:textId="70291601" w:rsidR="007E748B" w:rsidRPr="00F04EBB" w:rsidRDefault="003F1DAE" w:rsidP="00202D5D">
      <w:pPr>
        <w:spacing w:line="5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EBB">
        <w:rPr>
          <w:rFonts w:ascii="Times New Roman" w:hAnsi="Times New Roman" w:cs="Times New Roman"/>
          <w:sz w:val="24"/>
          <w:szCs w:val="24"/>
        </w:rPr>
        <w:t>•</w:t>
      </w:r>
      <w:r w:rsidR="007E748B" w:rsidRPr="00F04EBB">
        <w:rPr>
          <w:rFonts w:ascii="Times New Roman" w:hAnsi="Times New Roman" w:cs="Times New Roman"/>
          <w:sz w:val="24"/>
          <w:szCs w:val="24"/>
        </w:rPr>
        <w:t xml:space="preserve"> </w:t>
      </w:r>
      <w:r w:rsidR="00266204" w:rsidRPr="00F04EBB">
        <w:rPr>
          <w:rFonts w:ascii="Times New Roman" w:hAnsi="Times New Roman" w:cs="Times New Roman"/>
          <w:sz w:val="24"/>
          <w:szCs w:val="24"/>
        </w:rPr>
        <w:t>i</w:t>
      </w:r>
      <w:r w:rsidRPr="00F04EBB">
        <w:rPr>
          <w:rFonts w:ascii="Times New Roman" w:hAnsi="Times New Roman" w:cs="Times New Roman"/>
          <w:sz w:val="24"/>
          <w:szCs w:val="24"/>
        </w:rPr>
        <w:t>l riferimento al provvedimento di de</w:t>
      </w:r>
      <w:r w:rsidR="00266204" w:rsidRPr="00F04EBB">
        <w:rPr>
          <w:rFonts w:ascii="Times New Roman" w:hAnsi="Times New Roman" w:cs="Times New Roman"/>
          <w:sz w:val="24"/>
          <w:szCs w:val="24"/>
        </w:rPr>
        <w:t>lega al professionista delegato;</w:t>
      </w:r>
    </w:p>
    <w:p w14:paraId="002F7861" w14:textId="369A2669" w:rsidR="007E748B" w:rsidRPr="00F04EBB" w:rsidRDefault="003F1DAE" w:rsidP="00202D5D">
      <w:pPr>
        <w:spacing w:line="5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EBB">
        <w:rPr>
          <w:rFonts w:ascii="Times New Roman" w:hAnsi="Times New Roman" w:cs="Times New Roman"/>
          <w:sz w:val="24"/>
          <w:szCs w:val="24"/>
        </w:rPr>
        <w:t xml:space="preserve">• </w:t>
      </w:r>
      <w:r w:rsidR="00266204" w:rsidRPr="00F04EBB">
        <w:rPr>
          <w:rFonts w:ascii="Times New Roman" w:hAnsi="Times New Roman" w:cs="Times New Roman"/>
          <w:sz w:val="24"/>
          <w:szCs w:val="24"/>
        </w:rPr>
        <w:t>i</w:t>
      </w:r>
      <w:r w:rsidRPr="00F04EBB">
        <w:rPr>
          <w:rFonts w:ascii="Times New Roman" w:hAnsi="Times New Roman" w:cs="Times New Roman"/>
          <w:sz w:val="24"/>
          <w:szCs w:val="24"/>
        </w:rPr>
        <w:t>l richiamo al verbale di vendita con indicazione della sua data e del prezzo di aggiudicazione</w:t>
      </w:r>
      <w:r w:rsidR="00266204" w:rsidRPr="00F04EBB">
        <w:rPr>
          <w:rFonts w:ascii="Times New Roman" w:hAnsi="Times New Roman" w:cs="Times New Roman"/>
          <w:sz w:val="24"/>
          <w:szCs w:val="24"/>
        </w:rPr>
        <w:t>;</w:t>
      </w:r>
      <w:r w:rsidRPr="00F04E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5C9003" w14:textId="441A648E" w:rsidR="007E748B" w:rsidRPr="00F04EBB" w:rsidRDefault="00266204" w:rsidP="00202D5D">
      <w:pPr>
        <w:spacing w:line="5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EBB">
        <w:rPr>
          <w:rFonts w:ascii="Times New Roman" w:hAnsi="Times New Roman" w:cs="Times New Roman"/>
          <w:sz w:val="24"/>
          <w:szCs w:val="24"/>
        </w:rPr>
        <w:t>• l</w:t>
      </w:r>
      <w:r w:rsidR="003F1DAE" w:rsidRPr="00F04EBB">
        <w:rPr>
          <w:rFonts w:ascii="Times New Roman" w:hAnsi="Times New Roman" w:cs="Times New Roman"/>
          <w:sz w:val="24"/>
          <w:szCs w:val="24"/>
        </w:rPr>
        <w:t>’eventuale dichiarazione di nomina, nel caso di aggiudicazione per persona a nominare ex art. 583 c.p.c.</w:t>
      </w:r>
      <w:r w:rsidRPr="00F04EBB">
        <w:rPr>
          <w:rFonts w:ascii="Times New Roman" w:hAnsi="Times New Roman" w:cs="Times New Roman"/>
          <w:sz w:val="24"/>
          <w:szCs w:val="24"/>
        </w:rPr>
        <w:t>;</w:t>
      </w:r>
      <w:r w:rsidR="003F1DAE" w:rsidRPr="00F04E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52DB3" w14:textId="5E61CABA" w:rsidR="007E748B" w:rsidRPr="00F04EBB" w:rsidRDefault="00266204" w:rsidP="00202D5D">
      <w:pPr>
        <w:spacing w:line="5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EBB">
        <w:rPr>
          <w:rFonts w:ascii="Times New Roman" w:hAnsi="Times New Roman" w:cs="Times New Roman"/>
          <w:sz w:val="24"/>
          <w:szCs w:val="24"/>
        </w:rPr>
        <w:lastRenderedPageBreak/>
        <w:t>• l</w:t>
      </w:r>
      <w:r w:rsidR="003F1DAE" w:rsidRPr="00F04EBB">
        <w:rPr>
          <w:rFonts w:ascii="Times New Roman" w:hAnsi="Times New Roman" w:cs="Times New Roman"/>
          <w:sz w:val="24"/>
          <w:szCs w:val="24"/>
        </w:rPr>
        <w:t>’attestazione dell’avvenuto versamento del prezzo</w:t>
      </w:r>
      <w:r w:rsidRPr="00F04EBB">
        <w:rPr>
          <w:rFonts w:ascii="Times New Roman" w:hAnsi="Times New Roman" w:cs="Times New Roman"/>
          <w:sz w:val="24"/>
          <w:szCs w:val="24"/>
        </w:rPr>
        <w:t xml:space="preserve"> e delle spese</w:t>
      </w:r>
      <w:r w:rsidR="003F1DAE" w:rsidRPr="00F04EBB">
        <w:rPr>
          <w:rFonts w:ascii="Times New Roman" w:hAnsi="Times New Roman" w:cs="Times New Roman"/>
          <w:sz w:val="24"/>
          <w:szCs w:val="24"/>
        </w:rPr>
        <w:t xml:space="preserve"> e l’indicazione delle relative modalità</w:t>
      </w:r>
      <w:r w:rsidRPr="00F04EBB">
        <w:rPr>
          <w:rFonts w:ascii="Times New Roman" w:hAnsi="Times New Roman" w:cs="Times New Roman"/>
          <w:sz w:val="24"/>
          <w:szCs w:val="24"/>
        </w:rPr>
        <w:t>;</w:t>
      </w:r>
    </w:p>
    <w:p w14:paraId="509EE288" w14:textId="68AB223A" w:rsidR="00705460" w:rsidRPr="00F04EBB" w:rsidRDefault="003F1DAE" w:rsidP="00202D5D">
      <w:pPr>
        <w:spacing w:line="5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EBB">
        <w:rPr>
          <w:rFonts w:ascii="Times New Roman" w:hAnsi="Times New Roman" w:cs="Times New Roman"/>
          <w:sz w:val="24"/>
          <w:szCs w:val="24"/>
        </w:rPr>
        <w:t>• in caso di contratto di finanziamento con garanzia ipotecaria di 1° grado sul bene trasferito (nuovo testo dell’art. 585, terzo comma, c.p.c.), la menzione del contratto medesimo e l</w:t>
      </w:r>
      <w:r w:rsidR="00134A84" w:rsidRPr="00F04EBB">
        <w:rPr>
          <w:rFonts w:ascii="Times New Roman" w:hAnsi="Times New Roman" w:cs="Times New Roman"/>
          <w:sz w:val="24"/>
          <w:szCs w:val="24"/>
        </w:rPr>
        <w:t>a menzione del divieto per il</w:t>
      </w:r>
      <w:r w:rsidRPr="00F04EBB">
        <w:rPr>
          <w:rFonts w:ascii="Times New Roman" w:hAnsi="Times New Roman" w:cs="Times New Roman"/>
          <w:sz w:val="24"/>
          <w:szCs w:val="24"/>
        </w:rPr>
        <w:t xml:space="preserve"> Conservatore dei Registri Immobiliari di trascrivere il decreto se non unitamente all’iscrizione di ipoteca</w:t>
      </w:r>
      <w:r w:rsidR="00266204" w:rsidRPr="00F04EBB">
        <w:rPr>
          <w:rFonts w:ascii="Times New Roman" w:hAnsi="Times New Roman" w:cs="Times New Roman"/>
          <w:sz w:val="24"/>
          <w:szCs w:val="24"/>
        </w:rPr>
        <w:t>;</w:t>
      </w:r>
      <w:r w:rsidRPr="00F04E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F34AE" w14:textId="0AC83B5F" w:rsidR="00525455" w:rsidRPr="00F04EBB" w:rsidRDefault="003F1DAE" w:rsidP="00202D5D">
      <w:pPr>
        <w:spacing w:line="5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EBB">
        <w:rPr>
          <w:rFonts w:ascii="Times New Roman" w:hAnsi="Times New Roman" w:cs="Times New Roman"/>
          <w:sz w:val="24"/>
          <w:szCs w:val="24"/>
        </w:rPr>
        <w:t xml:space="preserve">• in caso di autorizzazione all’assunzione del debito, la menzione di essa con l’indicazione dell’importo per il quale è stata concessa e/o per il quale la garanzia ipotecaria viene mantenuta, nonché l’eventuale autorizzazione al pagamento ridotto del creditore ipotecario aggiudicatario ex art. 585, </w:t>
      </w:r>
      <w:r w:rsidR="00DC05DB" w:rsidRPr="00F04EBB">
        <w:rPr>
          <w:rFonts w:ascii="Times New Roman" w:hAnsi="Times New Roman" w:cs="Times New Roman"/>
          <w:sz w:val="24"/>
          <w:szCs w:val="24"/>
        </w:rPr>
        <w:t>2^</w:t>
      </w:r>
      <w:r w:rsidRPr="00F04EBB">
        <w:rPr>
          <w:rFonts w:ascii="Times New Roman" w:hAnsi="Times New Roman" w:cs="Times New Roman"/>
          <w:sz w:val="24"/>
          <w:szCs w:val="24"/>
        </w:rPr>
        <w:t xml:space="preserve"> comma, c.p.c</w:t>
      </w:r>
      <w:r w:rsidR="00DC05DB" w:rsidRPr="00F04EBB">
        <w:rPr>
          <w:rFonts w:ascii="Times New Roman" w:hAnsi="Times New Roman" w:cs="Times New Roman"/>
          <w:sz w:val="24"/>
          <w:szCs w:val="24"/>
        </w:rPr>
        <w:t>.</w:t>
      </w:r>
      <w:r w:rsidR="00266204" w:rsidRPr="00F04EBB">
        <w:rPr>
          <w:rFonts w:ascii="Times New Roman" w:hAnsi="Times New Roman" w:cs="Times New Roman"/>
          <w:sz w:val="24"/>
          <w:szCs w:val="24"/>
        </w:rPr>
        <w:t>;</w:t>
      </w:r>
      <w:r w:rsidRPr="00F04EBB">
        <w:rPr>
          <w:rFonts w:ascii="Times New Roman" w:hAnsi="Times New Roman" w:cs="Times New Roman"/>
          <w:sz w:val="24"/>
          <w:szCs w:val="24"/>
        </w:rPr>
        <w:t xml:space="preserve"> •  in caso di credito fondiario, la menzione dell’avvenuto versamento diretto del prezzo, o di parte del prezzo, al creditore fondiario e l’indicazione della quietanza rilasciata dal creditore fondiario</w:t>
      </w:r>
      <w:r w:rsidR="00266204" w:rsidRPr="00F04EBB">
        <w:rPr>
          <w:rFonts w:ascii="Times New Roman" w:hAnsi="Times New Roman" w:cs="Times New Roman"/>
          <w:sz w:val="24"/>
          <w:szCs w:val="24"/>
        </w:rPr>
        <w:t>;</w:t>
      </w:r>
    </w:p>
    <w:p w14:paraId="2B74B800" w14:textId="481E3FCE" w:rsidR="00E85753" w:rsidRPr="00F04EBB" w:rsidRDefault="00134A84" w:rsidP="00202D5D">
      <w:pPr>
        <w:spacing w:line="5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EBB">
        <w:rPr>
          <w:rFonts w:ascii="Times New Roman" w:hAnsi="Times New Roman" w:cs="Times New Roman"/>
          <w:sz w:val="24"/>
          <w:szCs w:val="24"/>
        </w:rPr>
        <w:t>• i</w:t>
      </w:r>
      <w:r w:rsidR="003F1DAE" w:rsidRPr="00F04EBB">
        <w:rPr>
          <w:rFonts w:ascii="Times New Roman" w:hAnsi="Times New Roman" w:cs="Times New Roman"/>
          <w:sz w:val="24"/>
          <w:szCs w:val="24"/>
        </w:rPr>
        <w:t>ndicare il trasferimento con le generalità dell’aggiudicatario SOGGETTO A FAVORE e dell’esecutato SOGGETTO CONTRO, con la precisazione del regime patrimoniale prescelto e l’indicazione della quota trasferita</w:t>
      </w:r>
      <w:r w:rsidR="00266204" w:rsidRPr="00F04EBB">
        <w:rPr>
          <w:rFonts w:ascii="Times New Roman" w:hAnsi="Times New Roman" w:cs="Times New Roman"/>
          <w:sz w:val="24"/>
          <w:szCs w:val="24"/>
        </w:rPr>
        <w:t xml:space="preserve"> e del diritto reale trasferito;</w:t>
      </w:r>
    </w:p>
    <w:p w14:paraId="2C6FA106" w14:textId="00C8D8CE" w:rsidR="00E85753" w:rsidRPr="00F04EBB" w:rsidRDefault="003F1DAE" w:rsidP="00202D5D">
      <w:pPr>
        <w:spacing w:line="5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EBB">
        <w:rPr>
          <w:rFonts w:ascii="Times New Roman" w:hAnsi="Times New Roman" w:cs="Times New Roman"/>
          <w:sz w:val="24"/>
          <w:szCs w:val="24"/>
        </w:rPr>
        <w:t>•</w:t>
      </w:r>
      <w:r w:rsidR="00E85753" w:rsidRPr="00F04EBB">
        <w:rPr>
          <w:rFonts w:ascii="Times New Roman" w:hAnsi="Times New Roman" w:cs="Times New Roman"/>
          <w:sz w:val="24"/>
          <w:szCs w:val="24"/>
        </w:rPr>
        <w:t xml:space="preserve"> </w:t>
      </w:r>
      <w:r w:rsidRPr="00F04EBB">
        <w:rPr>
          <w:rFonts w:ascii="Times New Roman" w:hAnsi="Times New Roman" w:cs="Times New Roman"/>
          <w:sz w:val="24"/>
          <w:szCs w:val="24"/>
        </w:rPr>
        <w:t xml:space="preserve">gli estremi identificativi del bene </w:t>
      </w:r>
      <w:r w:rsidR="00266204" w:rsidRPr="00F04EBB">
        <w:rPr>
          <w:rFonts w:ascii="Times New Roman" w:hAnsi="Times New Roman" w:cs="Times New Roman"/>
          <w:sz w:val="24"/>
          <w:szCs w:val="24"/>
        </w:rPr>
        <w:t>oggetto del trasferimento</w:t>
      </w:r>
      <w:r w:rsidRPr="00F04EBB">
        <w:rPr>
          <w:rFonts w:ascii="Times New Roman" w:hAnsi="Times New Roman" w:cs="Times New Roman"/>
          <w:sz w:val="24"/>
          <w:szCs w:val="24"/>
        </w:rPr>
        <w:t>, ubicazione, con i dati catastali e confini, con la descrizione del diritto espropriato (piena proprietà, usufrutto, nuda proprietà etc.); corrispondenza tra la descrizione del bene risultante dall’atto di pignoramento e dalla relativa nota di trascrizione e le indicazioni nell’avviso di vendita e nel decreto di t</w:t>
      </w:r>
      <w:r w:rsidR="00266204" w:rsidRPr="00F04EBB">
        <w:rPr>
          <w:rFonts w:ascii="Times New Roman" w:hAnsi="Times New Roman" w:cs="Times New Roman"/>
          <w:sz w:val="24"/>
          <w:szCs w:val="24"/>
        </w:rPr>
        <w:t>rasferimento ex art. 586 c.p.c.;</w:t>
      </w:r>
    </w:p>
    <w:p w14:paraId="050FEA8C" w14:textId="41841FE2" w:rsidR="00516047" w:rsidRPr="00F04EBB" w:rsidRDefault="00516047" w:rsidP="00202D5D">
      <w:pPr>
        <w:spacing w:line="5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EBB">
        <w:rPr>
          <w:rFonts w:ascii="Times New Roman" w:hAnsi="Times New Roman" w:cs="Times New Roman"/>
          <w:sz w:val="24"/>
          <w:szCs w:val="24"/>
        </w:rPr>
        <w:t>• indicare l’atto di provenienza</w:t>
      </w:r>
      <w:r w:rsidR="00266204" w:rsidRPr="00F04EBB">
        <w:rPr>
          <w:rFonts w:ascii="Times New Roman" w:hAnsi="Times New Roman" w:cs="Times New Roman"/>
          <w:sz w:val="24"/>
          <w:szCs w:val="24"/>
        </w:rPr>
        <w:t>;</w:t>
      </w:r>
      <w:r w:rsidRPr="00F04E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87D82" w14:textId="6D1DC1DC" w:rsidR="006E29AE" w:rsidRPr="00F04EBB" w:rsidRDefault="003F1DAE" w:rsidP="00202D5D">
      <w:pPr>
        <w:spacing w:line="5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EBB">
        <w:rPr>
          <w:rFonts w:ascii="Times New Roman" w:hAnsi="Times New Roman" w:cs="Times New Roman"/>
          <w:sz w:val="24"/>
          <w:szCs w:val="24"/>
        </w:rPr>
        <w:t>•</w:t>
      </w:r>
      <w:r w:rsidR="00E85753" w:rsidRPr="00F04EBB">
        <w:rPr>
          <w:rFonts w:ascii="Times New Roman" w:hAnsi="Times New Roman" w:cs="Times New Roman"/>
          <w:sz w:val="24"/>
          <w:szCs w:val="24"/>
        </w:rPr>
        <w:t xml:space="preserve"> </w:t>
      </w:r>
      <w:r w:rsidR="0091415E" w:rsidRPr="00F04EBB">
        <w:rPr>
          <w:rFonts w:ascii="Times New Roman" w:hAnsi="Times New Roman" w:cs="Times New Roman"/>
          <w:sz w:val="24"/>
          <w:szCs w:val="24"/>
        </w:rPr>
        <w:t xml:space="preserve">riportare la situazione urbanistica (come da </w:t>
      </w:r>
      <w:r w:rsidR="00266204" w:rsidRPr="00F04EBB">
        <w:rPr>
          <w:rFonts w:ascii="Times New Roman" w:hAnsi="Times New Roman" w:cs="Times New Roman"/>
          <w:sz w:val="24"/>
          <w:szCs w:val="24"/>
        </w:rPr>
        <w:t>relazione di stima</w:t>
      </w:r>
      <w:r w:rsidR="001448BF" w:rsidRPr="00F04EBB">
        <w:rPr>
          <w:rFonts w:ascii="Times New Roman" w:hAnsi="Times New Roman" w:cs="Times New Roman"/>
          <w:sz w:val="24"/>
          <w:szCs w:val="24"/>
        </w:rPr>
        <w:t>)</w:t>
      </w:r>
      <w:r w:rsidR="00266204" w:rsidRPr="00F04EBB">
        <w:rPr>
          <w:rFonts w:ascii="Times New Roman" w:hAnsi="Times New Roman" w:cs="Times New Roman"/>
          <w:sz w:val="24"/>
          <w:szCs w:val="24"/>
        </w:rPr>
        <w:t>;</w:t>
      </w:r>
      <w:r w:rsidR="006055CE" w:rsidRPr="00F04E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8ED86" w14:textId="29A2F80E" w:rsidR="00AE50B4" w:rsidRPr="00F04EBB" w:rsidRDefault="003F1DAE" w:rsidP="00202D5D">
      <w:pPr>
        <w:spacing w:line="5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EBB">
        <w:rPr>
          <w:rFonts w:ascii="Times New Roman" w:hAnsi="Times New Roman" w:cs="Times New Roman"/>
          <w:sz w:val="24"/>
          <w:szCs w:val="24"/>
        </w:rPr>
        <w:t>•</w:t>
      </w:r>
      <w:r w:rsidR="006E29AE" w:rsidRPr="00F04EBB">
        <w:rPr>
          <w:rFonts w:ascii="Times New Roman" w:hAnsi="Times New Roman" w:cs="Times New Roman"/>
          <w:sz w:val="24"/>
          <w:szCs w:val="24"/>
        </w:rPr>
        <w:t xml:space="preserve"> </w:t>
      </w:r>
      <w:r w:rsidR="00AE50B4" w:rsidRPr="00F04EBB">
        <w:rPr>
          <w:rFonts w:ascii="Times New Roman" w:hAnsi="Times New Roman" w:cs="Times New Roman"/>
          <w:sz w:val="24"/>
          <w:szCs w:val="24"/>
        </w:rPr>
        <w:t>in caso di terreno, allegare certificato di destinazione urbanistica aggiornato e in corso di validità. In mancanza di tale allegazione, l’art. 30, c. 2, d.P.R. n. 380/2001 (testo unico edilizia) commina la nullità del decreto di trasferimento di diritti reali relativi a terreni. La disposizione non si applica quando il terreno costituisce pertinenza di edifici censiti al catasto fabbricati, purché la superficie complessiva dell’area di pertinenza medesima sia inferiore a 5.000 metri quadrati</w:t>
      </w:r>
      <w:r w:rsidR="00266204" w:rsidRPr="00F04EBB">
        <w:rPr>
          <w:rFonts w:ascii="Times New Roman" w:hAnsi="Times New Roman" w:cs="Times New Roman"/>
          <w:sz w:val="24"/>
          <w:szCs w:val="24"/>
        </w:rPr>
        <w:t>;</w:t>
      </w:r>
      <w:r w:rsidR="00AE50B4" w:rsidRPr="00F04E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651C0" w14:textId="6E3F80E6" w:rsidR="00173792" w:rsidRPr="00F04EBB" w:rsidRDefault="003F1DAE" w:rsidP="00202D5D">
      <w:pPr>
        <w:spacing w:line="5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EB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="006E29AE" w:rsidRPr="00F04EBB">
        <w:rPr>
          <w:rFonts w:ascii="Times New Roman" w:hAnsi="Times New Roman" w:cs="Times New Roman"/>
          <w:sz w:val="24"/>
          <w:szCs w:val="24"/>
        </w:rPr>
        <w:t xml:space="preserve"> </w:t>
      </w:r>
      <w:r w:rsidR="00EE2F6B" w:rsidRPr="00F04EBB">
        <w:rPr>
          <w:rFonts w:ascii="Times New Roman" w:hAnsi="Times New Roman" w:cs="Times New Roman"/>
          <w:sz w:val="24"/>
          <w:szCs w:val="24"/>
        </w:rPr>
        <w:t>i</w:t>
      </w:r>
      <w:r w:rsidRPr="00F04EBB">
        <w:rPr>
          <w:rFonts w:ascii="Times New Roman" w:hAnsi="Times New Roman" w:cs="Times New Roman"/>
          <w:sz w:val="24"/>
          <w:szCs w:val="24"/>
        </w:rPr>
        <w:t xml:space="preserve">ndicazione di diritti, servitù, usi, risultanti dalla perizia, dall’atto di provenienza o dalle risultanze </w:t>
      </w:r>
      <w:proofErr w:type="spellStart"/>
      <w:r w:rsidRPr="00F04EBB">
        <w:rPr>
          <w:rFonts w:ascii="Times New Roman" w:hAnsi="Times New Roman" w:cs="Times New Roman"/>
          <w:sz w:val="24"/>
          <w:szCs w:val="24"/>
        </w:rPr>
        <w:t>ipocatastali</w:t>
      </w:r>
      <w:proofErr w:type="spellEnd"/>
      <w:r w:rsidR="006E29AE" w:rsidRPr="00F04EBB">
        <w:rPr>
          <w:rFonts w:ascii="Times New Roman" w:hAnsi="Times New Roman" w:cs="Times New Roman"/>
          <w:sz w:val="24"/>
          <w:szCs w:val="24"/>
        </w:rPr>
        <w:t xml:space="preserve"> (</w:t>
      </w:r>
      <w:r w:rsidR="00173792" w:rsidRPr="00F04EBB">
        <w:rPr>
          <w:rFonts w:ascii="Times New Roman" w:hAnsi="Times New Roman" w:cs="Times New Roman"/>
          <w:sz w:val="24"/>
          <w:szCs w:val="24"/>
        </w:rPr>
        <w:t>a</w:t>
      </w:r>
      <w:r w:rsidRPr="00F04EBB">
        <w:rPr>
          <w:rFonts w:ascii="Times New Roman" w:hAnsi="Times New Roman" w:cs="Times New Roman"/>
          <w:sz w:val="24"/>
          <w:szCs w:val="24"/>
        </w:rPr>
        <w:t>nche eventuali vincoli comunali</w:t>
      </w:r>
      <w:r w:rsidR="004374A4" w:rsidRPr="00F04EBB">
        <w:rPr>
          <w:rFonts w:ascii="Times New Roman" w:hAnsi="Times New Roman" w:cs="Times New Roman"/>
          <w:sz w:val="24"/>
          <w:szCs w:val="24"/>
        </w:rPr>
        <w:t xml:space="preserve"> e condominiali</w:t>
      </w:r>
      <w:r w:rsidR="00173792" w:rsidRPr="00F04EBB">
        <w:rPr>
          <w:rFonts w:ascii="Times New Roman" w:hAnsi="Times New Roman" w:cs="Times New Roman"/>
          <w:sz w:val="24"/>
          <w:szCs w:val="24"/>
        </w:rPr>
        <w:t>)</w:t>
      </w:r>
      <w:r w:rsidR="00266204" w:rsidRPr="00F04EBB">
        <w:rPr>
          <w:rFonts w:ascii="Times New Roman" w:hAnsi="Times New Roman" w:cs="Times New Roman"/>
          <w:sz w:val="24"/>
          <w:szCs w:val="24"/>
        </w:rPr>
        <w:t>;</w:t>
      </w:r>
    </w:p>
    <w:p w14:paraId="63FFA279" w14:textId="50CA4715" w:rsidR="002E0D2B" w:rsidRPr="00F04EBB" w:rsidRDefault="003F1DAE" w:rsidP="00202D5D">
      <w:pPr>
        <w:spacing w:line="5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EBB">
        <w:rPr>
          <w:rFonts w:ascii="Times New Roman" w:hAnsi="Times New Roman" w:cs="Times New Roman"/>
          <w:sz w:val="24"/>
          <w:szCs w:val="24"/>
        </w:rPr>
        <w:t>•</w:t>
      </w:r>
      <w:r w:rsidR="00173792" w:rsidRPr="00F04EBB">
        <w:rPr>
          <w:rFonts w:ascii="Times New Roman" w:hAnsi="Times New Roman" w:cs="Times New Roman"/>
          <w:sz w:val="24"/>
          <w:szCs w:val="24"/>
        </w:rPr>
        <w:t xml:space="preserve"> </w:t>
      </w:r>
      <w:r w:rsidR="00EE2F6B" w:rsidRPr="00F04EBB">
        <w:rPr>
          <w:rFonts w:ascii="Times New Roman" w:hAnsi="Times New Roman" w:cs="Times New Roman"/>
          <w:sz w:val="24"/>
          <w:szCs w:val="24"/>
        </w:rPr>
        <w:t>i</w:t>
      </w:r>
      <w:r w:rsidRPr="00F04EBB">
        <w:rPr>
          <w:rFonts w:ascii="Times New Roman" w:hAnsi="Times New Roman" w:cs="Times New Roman"/>
          <w:sz w:val="24"/>
          <w:szCs w:val="24"/>
        </w:rPr>
        <w:t>ndicare gli elementi inerenti al regime fiscale dell’atto o l’indicazione delle agevolazioni fiscali chieste da parte dell’aggiudicatario, la menzione dell’esercizio dell’opzione per il regime Iva da parte dell’esecutato</w:t>
      </w:r>
      <w:r w:rsidR="00266204" w:rsidRPr="00F04EBB">
        <w:rPr>
          <w:rFonts w:ascii="Times New Roman" w:hAnsi="Times New Roman" w:cs="Times New Roman"/>
          <w:sz w:val="24"/>
          <w:szCs w:val="24"/>
        </w:rPr>
        <w:t>;</w:t>
      </w:r>
      <w:r w:rsidRPr="00F04E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DD800" w14:textId="39E85916" w:rsidR="00CF32EC" w:rsidRPr="00F04EBB" w:rsidRDefault="003F1DAE" w:rsidP="00202D5D">
      <w:pPr>
        <w:spacing w:line="5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EBB">
        <w:rPr>
          <w:rFonts w:ascii="Times New Roman" w:hAnsi="Times New Roman" w:cs="Times New Roman"/>
          <w:sz w:val="24"/>
          <w:szCs w:val="24"/>
        </w:rPr>
        <w:t>•</w:t>
      </w:r>
      <w:r w:rsidR="002E0D2B" w:rsidRPr="00F04EBB">
        <w:rPr>
          <w:rFonts w:ascii="Times New Roman" w:hAnsi="Times New Roman" w:cs="Times New Roman"/>
          <w:sz w:val="24"/>
          <w:szCs w:val="24"/>
        </w:rPr>
        <w:t xml:space="preserve"> </w:t>
      </w:r>
      <w:r w:rsidR="00EE2F6B" w:rsidRPr="00F04EBB">
        <w:rPr>
          <w:rFonts w:ascii="Times New Roman" w:hAnsi="Times New Roman" w:cs="Times New Roman"/>
          <w:sz w:val="24"/>
          <w:szCs w:val="24"/>
        </w:rPr>
        <w:t>i</w:t>
      </w:r>
      <w:r w:rsidRPr="00F04EBB">
        <w:rPr>
          <w:rFonts w:ascii="Times New Roman" w:hAnsi="Times New Roman" w:cs="Times New Roman"/>
          <w:sz w:val="24"/>
          <w:szCs w:val="24"/>
        </w:rPr>
        <w:t xml:space="preserve">ndicare </w:t>
      </w:r>
      <w:r w:rsidR="00E55794" w:rsidRPr="00F04EBB">
        <w:rPr>
          <w:rFonts w:ascii="Times New Roman" w:hAnsi="Times New Roman" w:cs="Times New Roman"/>
          <w:sz w:val="24"/>
          <w:szCs w:val="24"/>
        </w:rPr>
        <w:t xml:space="preserve">eventualmente </w:t>
      </w:r>
      <w:r w:rsidRPr="00F04EBB">
        <w:rPr>
          <w:rFonts w:ascii="Times New Roman" w:hAnsi="Times New Roman" w:cs="Times New Roman"/>
          <w:sz w:val="24"/>
          <w:szCs w:val="24"/>
        </w:rPr>
        <w:t>la facoltà per l’aggiudicatario di presentare istanza di sanatoria dell’abuso edilizio – prevista dall’art. 46 comma 5 del D.P.R. 06.06.2001 n. 380 e dall’art. 40 comma 6 della legge 28</w:t>
      </w:r>
      <w:r w:rsidR="004674C5">
        <w:rPr>
          <w:rFonts w:ascii="Times New Roman" w:hAnsi="Times New Roman" w:cs="Times New Roman"/>
          <w:sz w:val="24"/>
          <w:szCs w:val="24"/>
        </w:rPr>
        <w:t>.02.1985 n. 47, entro 120 dal</w:t>
      </w:r>
      <w:r w:rsidR="00E172B3">
        <w:rPr>
          <w:rFonts w:ascii="Times New Roman" w:hAnsi="Times New Roman" w:cs="Times New Roman"/>
          <w:sz w:val="24"/>
          <w:szCs w:val="24"/>
        </w:rPr>
        <w:t xml:space="preserve">la pubblicazione </w:t>
      </w:r>
      <w:r w:rsidRPr="00F04EBB">
        <w:rPr>
          <w:rFonts w:ascii="Times New Roman" w:hAnsi="Times New Roman" w:cs="Times New Roman"/>
          <w:sz w:val="24"/>
          <w:szCs w:val="24"/>
        </w:rPr>
        <w:t>del DT</w:t>
      </w:r>
      <w:r w:rsidR="00266204" w:rsidRPr="00F04EBB">
        <w:rPr>
          <w:rFonts w:ascii="Times New Roman" w:hAnsi="Times New Roman" w:cs="Times New Roman"/>
          <w:sz w:val="24"/>
          <w:szCs w:val="24"/>
        </w:rPr>
        <w:t>;</w:t>
      </w:r>
      <w:r w:rsidRPr="00F04E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D4B51" w14:textId="64E92F28" w:rsidR="007F140C" w:rsidRPr="00F04EBB" w:rsidRDefault="003F1DAE" w:rsidP="00202D5D">
      <w:pPr>
        <w:spacing w:line="5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EBB">
        <w:rPr>
          <w:rFonts w:ascii="Times New Roman" w:hAnsi="Times New Roman" w:cs="Times New Roman"/>
          <w:sz w:val="24"/>
          <w:szCs w:val="24"/>
        </w:rPr>
        <w:t>•</w:t>
      </w:r>
      <w:r w:rsidR="00CF32EC" w:rsidRPr="00F04EBB">
        <w:rPr>
          <w:rFonts w:ascii="Times New Roman" w:hAnsi="Times New Roman" w:cs="Times New Roman"/>
          <w:sz w:val="24"/>
          <w:szCs w:val="24"/>
        </w:rPr>
        <w:t xml:space="preserve"> </w:t>
      </w:r>
      <w:r w:rsidR="009B4BB3" w:rsidRPr="00F04EBB">
        <w:rPr>
          <w:rFonts w:ascii="Times New Roman" w:hAnsi="Times New Roman" w:cs="Times New Roman"/>
          <w:sz w:val="24"/>
          <w:szCs w:val="24"/>
        </w:rPr>
        <w:t>l</w:t>
      </w:r>
      <w:r w:rsidRPr="00F04EBB">
        <w:rPr>
          <w:rFonts w:ascii="Times New Roman" w:hAnsi="Times New Roman" w:cs="Times New Roman"/>
          <w:sz w:val="24"/>
          <w:szCs w:val="24"/>
        </w:rPr>
        <w:t xml:space="preserve">a specificazione che l’immobile è trasferito a corpo e non a misura, nello stato di fatto e di diritto in cui si trova con tutte le pertinenze, accessori, frutti, oneri, ragioni e azioni, eventuali servitù attive e passive, con indicazione dell’ultimo atto di provenienza e come indicato nella </w:t>
      </w:r>
      <w:r w:rsidR="00266204" w:rsidRPr="00F04EBB">
        <w:rPr>
          <w:rFonts w:ascii="Times New Roman" w:hAnsi="Times New Roman" w:cs="Times New Roman"/>
          <w:sz w:val="24"/>
          <w:szCs w:val="24"/>
        </w:rPr>
        <w:t>relazione</w:t>
      </w:r>
      <w:r w:rsidRPr="00F04EBB">
        <w:rPr>
          <w:rFonts w:ascii="Times New Roman" w:hAnsi="Times New Roman" w:cs="Times New Roman"/>
          <w:sz w:val="24"/>
          <w:szCs w:val="24"/>
        </w:rPr>
        <w:t xml:space="preserve"> di stima</w:t>
      </w:r>
      <w:r w:rsidR="00266204" w:rsidRPr="00F04EBB">
        <w:rPr>
          <w:rFonts w:ascii="Times New Roman" w:hAnsi="Times New Roman" w:cs="Times New Roman"/>
          <w:sz w:val="24"/>
          <w:szCs w:val="24"/>
        </w:rPr>
        <w:t>;</w:t>
      </w:r>
      <w:r w:rsidRPr="00F04E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29234" w14:textId="16DB02A2" w:rsidR="008B7F0F" w:rsidRPr="00F04EBB" w:rsidRDefault="009B4BB3" w:rsidP="00202D5D">
      <w:pPr>
        <w:spacing w:line="5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EBB">
        <w:rPr>
          <w:rFonts w:ascii="Times New Roman" w:hAnsi="Times New Roman" w:cs="Times New Roman"/>
          <w:sz w:val="24"/>
          <w:szCs w:val="24"/>
        </w:rPr>
        <w:t>• l</w:t>
      </w:r>
      <w:r w:rsidR="003F1DAE" w:rsidRPr="00F04EBB">
        <w:rPr>
          <w:rFonts w:ascii="Times New Roman" w:hAnsi="Times New Roman" w:cs="Times New Roman"/>
          <w:sz w:val="24"/>
          <w:szCs w:val="24"/>
        </w:rPr>
        <w:t>’ordine di cancellazione delle formalità pregiudizievoli</w:t>
      </w:r>
      <w:r w:rsidR="00266204" w:rsidRPr="00F04EBB">
        <w:rPr>
          <w:rFonts w:ascii="Times New Roman" w:hAnsi="Times New Roman" w:cs="Times New Roman"/>
          <w:sz w:val="24"/>
          <w:szCs w:val="24"/>
        </w:rPr>
        <w:t>;</w:t>
      </w:r>
      <w:r w:rsidR="003F1DAE" w:rsidRPr="00F04EBB">
        <w:rPr>
          <w:rFonts w:ascii="Times New Roman" w:hAnsi="Times New Roman" w:cs="Times New Roman"/>
          <w:sz w:val="24"/>
          <w:szCs w:val="24"/>
        </w:rPr>
        <w:t xml:space="preserve"> INDICARE: -</w:t>
      </w:r>
      <w:r w:rsidR="007F140C" w:rsidRPr="00F04EBB">
        <w:rPr>
          <w:rFonts w:ascii="Times New Roman" w:hAnsi="Times New Roman" w:cs="Times New Roman"/>
          <w:sz w:val="24"/>
          <w:szCs w:val="24"/>
        </w:rPr>
        <w:t xml:space="preserve"> </w:t>
      </w:r>
      <w:r w:rsidR="003F1DAE" w:rsidRPr="00F04EBB">
        <w:rPr>
          <w:rFonts w:ascii="Times New Roman" w:hAnsi="Times New Roman" w:cs="Times New Roman"/>
          <w:sz w:val="24"/>
          <w:szCs w:val="24"/>
        </w:rPr>
        <w:t>la conservatoria presso cui la formalità è pubblicata; - il tipo di formalità (trascrizione di pignoramento, iscrizione di ipoteca volontaria, iscrizione di ipoteca giudiziale</w:t>
      </w:r>
      <w:r w:rsidR="007F140C" w:rsidRPr="00F04EBB">
        <w:rPr>
          <w:rFonts w:ascii="Times New Roman" w:hAnsi="Times New Roman" w:cs="Times New Roman"/>
          <w:sz w:val="24"/>
          <w:szCs w:val="24"/>
        </w:rPr>
        <w:t>,</w:t>
      </w:r>
      <w:r w:rsidR="003F1DAE" w:rsidRPr="00F04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AE" w:rsidRPr="00F04EBB">
        <w:rPr>
          <w:rFonts w:ascii="Times New Roman" w:hAnsi="Times New Roman" w:cs="Times New Roman"/>
          <w:sz w:val="24"/>
          <w:szCs w:val="24"/>
        </w:rPr>
        <w:t>e</w:t>
      </w:r>
      <w:r w:rsidR="007F140C" w:rsidRPr="00F04EBB">
        <w:rPr>
          <w:rFonts w:ascii="Times New Roman" w:hAnsi="Times New Roman" w:cs="Times New Roman"/>
          <w:sz w:val="24"/>
          <w:szCs w:val="24"/>
        </w:rPr>
        <w:t>t</w:t>
      </w:r>
      <w:r w:rsidR="003F1DAE" w:rsidRPr="00F04EB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3F1DAE" w:rsidRPr="00F04EBB">
        <w:rPr>
          <w:rFonts w:ascii="Times New Roman" w:hAnsi="Times New Roman" w:cs="Times New Roman"/>
          <w:sz w:val="24"/>
          <w:szCs w:val="24"/>
        </w:rPr>
        <w:t xml:space="preserve">); </w:t>
      </w:r>
      <w:r w:rsidR="007F140C" w:rsidRPr="00F04EBB">
        <w:rPr>
          <w:rFonts w:ascii="Times New Roman" w:hAnsi="Times New Roman" w:cs="Times New Roman"/>
          <w:sz w:val="24"/>
          <w:szCs w:val="24"/>
        </w:rPr>
        <w:t>-</w:t>
      </w:r>
      <w:r w:rsidR="003F1DAE" w:rsidRPr="00F04EBB">
        <w:rPr>
          <w:rFonts w:ascii="Times New Roman" w:hAnsi="Times New Roman" w:cs="Times New Roman"/>
          <w:sz w:val="24"/>
          <w:szCs w:val="24"/>
        </w:rPr>
        <w:t xml:space="preserve"> la data di iscrizione/trascrizione della formalità; - i numeri di Registro Generale e di Registro Particolare; - il soggetto a favore del quale ed a carico del quale la formalità è stata iscritta/trascritta; - il titolo in forza del quale è avve</w:t>
      </w:r>
      <w:r w:rsidR="00266204" w:rsidRPr="00F04EBB">
        <w:rPr>
          <w:rFonts w:ascii="Times New Roman" w:hAnsi="Times New Roman" w:cs="Times New Roman"/>
          <w:sz w:val="24"/>
          <w:szCs w:val="24"/>
        </w:rPr>
        <w:t>nuta la trascrizione/iscrizione;</w:t>
      </w:r>
    </w:p>
    <w:p w14:paraId="68F1A00D" w14:textId="6B00B11A" w:rsidR="008B7F0F" w:rsidRPr="00F04EBB" w:rsidRDefault="003F1DAE" w:rsidP="00202D5D">
      <w:pPr>
        <w:spacing w:line="5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EBB">
        <w:rPr>
          <w:rFonts w:ascii="Times New Roman" w:hAnsi="Times New Roman" w:cs="Times New Roman"/>
          <w:sz w:val="24"/>
          <w:szCs w:val="24"/>
        </w:rPr>
        <w:t>•</w:t>
      </w:r>
      <w:r w:rsidR="008B7F0F" w:rsidRPr="00F04EBB">
        <w:rPr>
          <w:rFonts w:ascii="Times New Roman" w:hAnsi="Times New Roman" w:cs="Times New Roman"/>
          <w:sz w:val="24"/>
          <w:szCs w:val="24"/>
        </w:rPr>
        <w:t xml:space="preserve"> </w:t>
      </w:r>
      <w:r w:rsidR="00266204" w:rsidRPr="00F04EBB">
        <w:rPr>
          <w:rFonts w:ascii="Times New Roman" w:hAnsi="Times New Roman" w:cs="Times New Roman"/>
          <w:sz w:val="24"/>
          <w:szCs w:val="24"/>
        </w:rPr>
        <w:t>l’i</w:t>
      </w:r>
      <w:r w:rsidR="00D467D1" w:rsidRPr="00F04EBB">
        <w:rPr>
          <w:rFonts w:ascii="Times New Roman" w:hAnsi="Times New Roman" w:cs="Times New Roman"/>
          <w:sz w:val="24"/>
          <w:szCs w:val="24"/>
        </w:rPr>
        <w:t>ngiunzione</w:t>
      </w:r>
      <w:r w:rsidRPr="00F04EBB">
        <w:rPr>
          <w:rFonts w:ascii="Times New Roman" w:hAnsi="Times New Roman" w:cs="Times New Roman"/>
          <w:sz w:val="24"/>
          <w:szCs w:val="24"/>
        </w:rPr>
        <w:t xml:space="preserve"> al debitore esecutato o a chiunque altro di rilascio dell’immobile venduto nell’immediata disponibilità dell’aggiudicatario</w:t>
      </w:r>
      <w:r w:rsidR="00266204" w:rsidRPr="00F04EBB">
        <w:rPr>
          <w:rFonts w:ascii="Times New Roman" w:hAnsi="Times New Roman" w:cs="Times New Roman"/>
          <w:sz w:val="24"/>
          <w:szCs w:val="24"/>
        </w:rPr>
        <w:t>;</w:t>
      </w:r>
    </w:p>
    <w:p w14:paraId="160BC57C" w14:textId="1CF21D84" w:rsidR="009328D6" w:rsidRPr="00F04EBB" w:rsidRDefault="009328D6" w:rsidP="00F04EBB">
      <w:pPr>
        <w:suppressAutoHyphens/>
        <w:spacing w:line="5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EBB">
        <w:rPr>
          <w:rFonts w:ascii="Times New Roman" w:hAnsi="Times New Roman" w:cs="Times New Roman"/>
          <w:sz w:val="24"/>
          <w:szCs w:val="24"/>
        </w:rPr>
        <w:t xml:space="preserve">• </w:t>
      </w:r>
      <w:r w:rsidR="00266204" w:rsidRPr="00F04EBB">
        <w:rPr>
          <w:rFonts w:ascii="Times New Roman" w:hAnsi="Times New Roman" w:cs="Times New Roman"/>
          <w:sz w:val="24"/>
          <w:szCs w:val="24"/>
        </w:rPr>
        <w:t>l’o</w:t>
      </w:r>
      <w:r w:rsidRPr="00F04EBB">
        <w:rPr>
          <w:rFonts w:ascii="Times New Roman" w:hAnsi="Times New Roman" w:cs="Times New Roman"/>
          <w:sz w:val="24"/>
          <w:szCs w:val="24"/>
        </w:rPr>
        <w:t xml:space="preserve">rdine al </w:t>
      </w:r>
      <w:r w:rsidR="00A759B8" w:rsidRPr="00F04EBB">
        <w:rPr>
          <w:rFonts w:ascii="Times New Roman" w:hAnsi="Times New Roman" w:cs="Times New Roman"/>
          <w:bCs/>
          <w:sz w:val="24"/>
          <w:szCs w:val="24"/>
        </w:rPr>
        <w:t>Dirigente dell’Ufficio Provinciale Territorio – Servizio Pu</w:t>
      </w:r>
      <w:r w:rsidR="00537ED5">
        <w:rPr>
          <w:rFonts w:ascii="Times New Roman" w:hAnsi="Times New Roman" w:cs="Times New Roman"/>
          <w:bCs/>
          <w:sz w:val="24"/>
          <w:szCs w:val="24"/>
        </w:rPr>
        <w:t>bblicità Immobiliari di Palermo</w:t>
      </w:r>
      <w:r w:rsidR="00A759B8" w:rsidRPr="00F04E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02F1" w:rsidRPr="00F04EBB">
        <w:rPr>
          <w:rFonts w:ascii="Times New Roman" w:hAnsi="Times New Roman" w:cs="Times New Roman"/>
          <w:bCs/>
          <w:sz w:val="24"/>
          <w:szCs w:val="24"/>
        </w:rPr>
        <w:t>di provvedere</w:t>
      </w:r>
      <w:r w:rsidR="00E00E58" w:rsidRPr="00F04EBB">
        <w:rPr>
          <w:rFonts w:ascii="Times New Roman" w:hAnsi="Times New Roman" w:cs="Times New Roman"/>
          <w:bCs/>
          <w:sz w:val="24"/>
          <w:szCs w:val="24"/>
        </w:rPr>
        <w:t xml:space="preserve"> alla trascrizione del decreto di trasferimento nonché, a norma dell’art. 586 c.p.c., alla cancellazione e/o restrizione, limitatamente al bene oggetto del </w:t>
      </w:r>
      <w:r w:rsidR="000702F1" w:rsidRPr="00F04EBB">
        <w:rPr>
          <w:rFonts w:ascii="Times New Roman" w:hAnsi="Times New Roman" w:cs="Times New Roman"/>
          <w:bCs/>
          <w:sz w:val="24"/>
          <w:szCs w:val="24"/>
        </w:rPr>
        <w:t>d</w:t>
      </w:r>
      <w:r w:rsidR="00E00E58" w:rsidRPr="00F04EBB">
        <w:rPr>
          <w:rFonts w:ascii="Times New Roman" w:hAnsi="Times New Roman" w:cs="Times New Roman"/>
          <w:bCs/>
          <w:sz w:val="24"/>
          <w:szCs w:val="24"/>
        </w:rPr>
        <w:t xml:space="preserve">ecreto, delle elencate iscrizioni e trascrizioni, rilevate dalla </w:t>
      </w:r>
      <w:r w:rsidR="00266204" w:rsidRPr="00F04EBB">
        <w:rPr>
          <w:rFonts w:ascii="Times New Roman" w:hAnsi="Times New Roman" w:cs="Times New Roman"/>
          <w:bCs/>
          <w:sz w:val="24"/>
          <w:szCs w:val="24"/>
        </w:rPr>
        <w:t xml:space="preserve">certificazione </w:t>
      </w:r>
      <w:r w:rsidR="00266204" w:rsidRPr="00F04EBB">
        <w:rPr>
          <w:rFonts w:ascii="Times New Roman" w:hAnsi="Times New Roman" w:cs="Times New Roman"/>
          <w:bCs/>
          <w:i/>
          <w:sz w:val="24"/>
          <w:szCs w:val="24"/>
        </w:rPr>
        <w:t>ex</w:t>
      </w:r>
      <w:r w:rsidR="00266204" w:rsidRPr="00F04EBB">
        <w:rPr>
          <w:rFonts w:ascii="Times New Roman" w:hAnsi="Times New Roman" w:cs="Times New Roman"/>
          <w:bCs/>
          <w:sz w:val="24"/>
          <w:szCs w:val="24"/>
        </w:rPr>
        <w:t xml:space="preserve"> art.</w:t>
      </w:r>
      <w:r w:rsidR="00E00E58" w:rsidRPr="00F04EBB">
        <w:rPr>
          <w:rFonts w:ascii="Times New Roman" w:hAnsi="Times New Roman" w:cs="Times New Roman"/>
          <w:bCs/>
          <w:sz w:val="24"/>
          <w:szCs w:val="24"/>
        </w:rPr>
        <w:t xml:space="preserve"> 567 II comma c.p.c. </w:t>
      </w:r>
      <w:r w:rsidR="000702F1" w:rsidRPr="00F04EBB">
        <w:rPr>
          <w:rFonts w:ascii="Times New Roman" w:hAnsi="Times New Roman" w:cs="Times New Roman"/>
          <w:bCs/>
          <w:sz w:val="24"/>
          <w:szCs w:val="24"/>
        </w:rPr>
        <w:t xml:space="preserve">in atti, nonché </w:t>
      </w:r>
      <w:r w:rsidR="00E00E58" w:rsidRPr="00F04EBB">
        <w:rPr>
          <w:rFonts w:ascii="Times New Roman" w:hAnsi="Times New Roman" w:cs="Times New Roman"/>
          <w:bCs/>
          <w:sz w:val="24"/>
          <w:szCs w:val="24"/>
        </w:rPr>
        <w:t xml:space="preserve">dalle visure ipotecarie aggiornate </w:t>
      </w:r>
      <w:r w:rsidR="00537ED5">
        <w:rPr>
          <w:rFonts w:ascii="Times New Roman" w:hAnsi="Times New Roman" w:cs="Times New Roman"/>
          <w:bCs/>
          <w:sz w:val="24"/>
          <w:szCs w:val="24"/>
        </w:rPr>
        <w:t>in prossimità</w:t>
      </w:r>
      <w:r w:rsidR="00E00E58" w:rsidRPr="00F04EBB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E00E58" w:rsidRPr="00F04EBB">
        <w:rPr>
          <w:rFonts w:ascii="Times New Roman" w:hAnsi="Times New Roman" w:cs="Times New Roman"/>
          <w:bCs/>
          <w:sz w:val="24"/>
          <w:szCs w:val="24"/>
        </w:rPr>
        <w:t>del deposito della minuta del DT</w:t>
      </w:r>
      <w:r w:rsidR="00266204" w:rsidRPr="00F04EBB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9328D6" w:rsidRPr="00F04E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AE"/>
    <w:rsid w:val="000702F1"/>
    <w:rsid w:val="00104A1F"/>
    <w:rsid w:val="00134A84"/>
    <w:rsid w:val="001448BF"/>
    <w:rsid w:val="00173792"/>
    <w:rsid w:val="00202D5D"/>
    <w:rsid w:val="00266204"/>
    <w:rsid w:val="002E0D2B"/>
    <w:rsid w:val="003F1DAE"/>
    <w:rsid w:val="004374A4"/>
    <w:rsid w:val="004674C5"/>
    <w:rsid w:val="00516047"/>
    <w:rsid w:val="00525455"/>
    <w:rsid w:val="00537ED5"/>
    <w:rsid w:val="006055CE"/>
    <w:rsid w:val="00616C5F"/>
    <w:rsid w:val="006245CF"/>
    <w:rsid w:val="0068540B"/>
    <w:rsid w:val="006E29AE"/>
    <w:rsid w:val="00705460"/>
    <w:rsid w:val="007E748B"/>
    <w:rsid w:val="007F140C"/>
    <w:rsid w:val="008B7F0F"/>
    <w:rsid w:val="0091415E"/>
    <w:rsid w:val="009328D6"/>
    <w:rsid w:val="009B4BB3"/>
    <w:rsid w:val="009C24EE"/>
    <w:rsid w:val="00A759B8"/>
    <w:rsid w:val="00AE50B4"/>
    <w:rsid w:val="00C70CC1"/>
    <w:rsid w:val="00CF32EC"/>
    <w:rsid w:val="00D467D1"/>
    <w:rsid w:val="00DC05DB"/>
    <w:rsid w:val="00DC19EB"/>
    <w:rsid w:val="00E00E58"/>
    <w:rsid w:val="00E172B3"/>
    <w:rsid w:val="00E55794"/>
    <w:rsid w:val="00E85753"/>
    <w:rsid w:val="00EE2F6B"/>
    <w:rsid w:val="00F04EBB"/>
    <w:rsid w:val="00F1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10D9"/>
  <w15:chartTrackingRefBased/>
  <w15:docId w15:val="{BF53A64C-B9FE-4F6D-A5A3-116DAC0B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498187E037654B8D3937A38E02A2FD" ma:contentTypeVersion="8" ma:contentTypeDescription="Creare un nuovo documento." ma:contentTypeScope="" ma:versionID="15f2860dadbc7eb41ba6059c45bab379">
  <xsd:schema xmlns:xsd="http://www.w3.org/2001/XMLSchema" xmlns:xs="http://www.w3.org/2001/XMLSchema" xmlns:p="http://schemas.microsoft.com/office/2006/metadata/properties" xmlns:ns2="c0b7ca95-5017-4b63-b28a-4d61b820eb11" xmlns:ns3="8173dd29-dd5f-4470-ac3b-8d70fd93e610" targetNamespace="http://schemas.microsoft.com/office/2006/metadata/properties" ma:root="true" ma:fieldsID="770a75cd4189580ec8ba857bf6cb98ed" ns2:_="" ns3:_="">
    <xsd:import namespace="c0b7ca95-5017-4b63-b28a-4d61b820eb11"/>
    <xsd:import namespace="8173dd29-dd5f-4470-ac3b-8d70fd93e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7ca95-5017-4b63-b28a-4d61b820e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3dd29-dd5f-4470-ac3b-8d70fd93e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07DF1D-C979-4D84-B13C-98FCF11CBBDE}"/>
</file>

<file path=customXml/itemProps2.xml><?xml version="1.0" encoding="utf-8"?>
<ds:datastoreItem xmlns:ds="http://schemas.openxmlformats.org/officeDocument/2006/customXml" ds:itemID="{5BC1C17A-11D1-4A6F-9B29-E0E1BABDD79E}"/>
</file>

<file path=customXml/itemProps3.xml><?xml version="1.0" encoding="utf-8"?>
<ds:datastoreItem xmlns:ds="http://schemas.openxmlformats.org/officeDocument/2006/customXml" ds:itemID="{FC22C999-BA05-4F4A-8A55-3404B27FEC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giambona</dc:creator>
  <cp:keywords/>
  <dc:description/>
  <cp:lastModifiedBy>Fabrizio Minutoli</cp:lastModifiedBy>
  <cp:revision>39</cp:revision>
  <dcterms:created xsi:type="dcterms:W3CDTF">2021-04-13T10:32:00Z</dcterms:created>
  <dcterms:modified xsi:type="dcterms:W3CDTF">2021-10-25T09:05:00Z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0x0101004F498187E037654B8D3937A38E02A2FD</vt:lpwstr>
  </property>
</Properties>
</file>